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C99E" w14:textId="77777777" w:rsidR="00534FE8" w:rsidRDefault="00534FE8" w:rsidP="00D334AD">
      <w:pPr>
        <w:jc w:val="center"/>
        <w:rPr>
          <w:b/>
          <w:bCs/>
        </w:rPr>
      </w:pPr>
    </w:p>
    <w:p w14:paraId="1A360E7F" w14:textId="4C1FB998" w:rsidR="004B2ED7" w:rsidRDefault="004959BD" w:rsidP="00D334AD">
      <w:pPr>
        <w:jc w:val="center"/>
        <w:rPr>
          <w:b/>
          <w:bCs/>
        </w:rPr>
      </w:pPr>
      <w:r w:rsidRPr="004959BD">
        <w:rPr>
          <w:b/>
          <w:bCs/>
        </w:rPr>
        <w:t>LULING WA</w:t>
      </w:r>
      <w:r w:rsidR="00D20950">
        <w:rPr>
          <w:b/>
          <w:bCs/>
        </w:rPr>
        <w:t>T</w:t>
      </w:r>
      <w:r w:rsidRPr="004959BD">
        <w:rPr>
          <w:b/>
          <w:bCs/>
        </w:rPr>
        <w:t>ERMELON THUMP BACKYARD GROWERS</w:t>
      </w:r>
      <w:r w:rsidR="00D20950">
        <w:rPr>
          <w:b/>
          <w:bCs/>
        </w:rPr>
        <w:t xml:space="preserve"> COMPETTION</w:t>
      </w:r>
    </w:p>
    <w:p w14:paraId="196EDD7D" w14:textId="00364376" w:rsidR="004959BD" w:rsidRPr="0025741A" w:rsidRDefault="004959BD" w:rsidP="004959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41A">
        <w:rPr>
          <w:sz w:val="22"/>
          <w:szCs w:val="22"/>
        </w:rPr>
        <w:t>All participants must be 15 years of age or older.</w:t>
      </w:r>
    </w:p>
    <w:p w14:paraId="2FFA888C" w14:textId="51B00421" w:rsidR="004959BD" w:rsidRPr="0025741A" w:rsidRDefault="004959BD" w:rsidP="004959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41A">
        <w:rPr>
          <w:sz w:val="22"/>
          <w:szCs w:val="22"/>
        </w:rPr>
        <w:t>Growers may participate in the Backyard Growers Competition or the Champion Grower’s Competition, but NOT both.</w:t>
      </w:r>
    </w:p>
    <w:p w14:paraId="5B303E1D" w14:textId="5BA8F2AC" w:rsidR="00600C80" w:rsidRPr="0025741A" w:rsidRDefault="00600C80" w:rsidP="004959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Registration will take place </w:t>
      </w:r>
      <w:r w:rsidR="00BD4061" w:rsidRPr="0025741A">
        <w:rPr>
          <w:sz w:val="22"/>
          <w:szCs w:val="22"/>
        </w:rPr>
        <w:t xml:space="preserve">for the entire </w:t>
      </w:r>
      <w:r w:rsidRPr="0025741A">
        <w:rPr>
          <w:sz w:val="22"/>
          <w:szCs w:val="22"/>
        </w:rPr>
        <w:t>month of March</w:t>
      </w:r>
      <w:r w:rsidR="00BD4061" w:rsidRPr="0025741A">
        <w:rPr>
          <w:sz w:val="22"/>
          <w:szCs w:val="22"/>
        </w:rPr>
        <w:t>.</w:t>
      </w:r>
    </w:p>
    <w:p w14:paraId="77D7283A" w14:textId="3765760C" w:rsidR="004959BD" w:rsidRPr="0025741A" w:rsidRDefault="00C14190" w:rsidP="004959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41A">
        <w:rPr>
          <w:sz w:val="22"/>
          <w:szCs w:val="22"/>
        </w:rPr>
        <w:t>At registration a</w:t>
      </w:r>
      <w:r w:rsidR="004959BD" w:rsidRPr="0025741A">
        <w:rPr>
          <w:sz w:val="22"/>
          <w:szCs w:val="22"/>
        </w:rPr>
        <w:t xml:space="preserve"> seed packet containing </w:t>
      </w:r>
      <w:r w:rsidR="00CE47DB">
        <w:rPr>
          <w:sz w:val="22"/>
          <w:szCs w:val="22"/>
        </w:rPr>
        <w:t>2</w:t>
      </w:r>
      <w:r w:rsidR="004959BD" w:rsidRPr="0025741A">
        <w:rPr>
          <w:sz w:val="22"/>
          <w:szCs w:val="22"/>
        </w:rPr>
        <w:t>0 Charleston Grey seeds will be issued to each grower. The melon grown for the competition must be grown from these seeds.</w:t>
      </w:r>
    </w:p>
    <w:p w14:paraId="406CF8D1" w14:textId="26D2FBA0" w:rsidR="004959BD" w:rsidRPr="0025741A" w:rsidRDefault="004959BD" w:rsidP="004959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41A">
        <w:rPr>
          <w:sz w:val="22"/>
          <w:szCs w:val="22"/>
        </w:rPr>
        <w:t>A picture must be taken of your growing site prior to planting. A second mid-season picture must be taken as well. This allows judges to see where you are growing your watermelons. (SAVE THE PICTURES AS THEY WILL BE NEEDED AT TURN IN.)</w:t>
      </w:r>
    </w:p>
    <w:p w14:paraId="105B46A5" w14:textId="77777777" w:rsidR="00135CC6" w:rsidRPr="0025741A" w:rsidRDefault="00135CC6" w:rsidP="00135CC6">
      <w:pPr>
        <w:pStyle w:val="ListParagraph"/>
        <w:rPr>
          <w:sz w:val="22"/>
          <w:szCs w:val="22"/>
        </w:rPr>
      </w:pPr>
    </w:p>
    <w:p w14:paraId="61F20679" w14:textId="495A69CA" w:rsidR="00277E45" w:rsidRPr="0025741A" w:rsidRDefault="00277E45" w:rsidP="00277E45">
      <w:pPr>
        <w:jc w:val="center"/>
        <w:rPr>
          <w:b/>
          <w:bCs/>
        </w:rPr>
      </w:pPr>
      <w:r w:rsidRPr="0025741A">
        <w:rPr>
          <w:b/>
          <w:bCs/>
        </w:rPr>
        <w:t>HARVEST AND TURN IN DAY</w:t>
      </w:r>
    </w:p>
    <w:p w14:paraId="0E2038CA" w14:textId="1F774073" w:rsidR="00277E45" w:rsidRPr="0025741A" w:rsidRDefault="00202B90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Growers must select </w:t>
      </w:r>
      <w:r w:rsidR="000B26B9" w:rsidRPr="0025741A">
        <w:rPr>
          <w:sz w:val="22"/>
          <w:szCs w:val="22"/>
        </w:rPr>
        <w:t>a</w:t>
      </w:r>
      <w:r w:rsidRPr="0025741A">
        <w:rPr>
          <w:sz w:val="22"/>
          <w:szCs w:val="22"/>
        </w:rPr>
        <w:t xml:space="preserve"> shipping quality melon from their </w:t>
      </w:r>
      <w:r w:rsidR="00B54319" w:rsidRPr="0025741A">
        <w:rPr>
          <w:sz w:val="22"/>
          <w:szCs w:val="22"/>
        </w:rPr>
        <w:t xml:space="preserve">vines. Shipping quality means that the melon you select must be free of </w:t>
      </w:r>
      <w:proofErr w:type="gramStart"/>
      <w:r w:rsidR="00B54319" w:rsidRPr="0025741A">
        <w:rPr>
          <w:sz w:val="22"/>
          <w:szCs w:val="22"/>
        </w:rPr>
        <w:t>sunburn</w:t>
      </w:r>
      <w:r w:rsidR="00D46D52">
        <w:rPr>
          <w:sz w:val="22"/>
          <w:szCs w:val="22"/>
        </w:rPr>
        <w:t>s</w:t>
      </w:r>
      <w:proofErr w:type="gramEnd"/>
      <w:r w:rsidR="00B54319" w:rsidRPr="0025741A">
        <w:rPr>
          <w:sz w:val="22"/>
          <w:szCs w:val="22"/>
        </w:rPr>
        <w:t>, hail marks, animal bites</w:t>
      </w:r>
      <w:r w:rsidR="006B5130" w:rsidRPr="0025741A">
        <w:rPr>
          <w:sz w:val="22"/>
          <w:szCs w:val="22"/>
        </w:rPr>
        <w:t>, and any noticeable diseases or defects.</w:t>
      </w:r>
      <w:r w:rsidR="004E1CA9" w:rsidRPr="0025741A">
        <w:rPr>
          <w:sz w:val="22"/>
          <w:szCs w:val="22"/>
        </w:rPr>
        <w:t xml:space="preserve"> No cross breeding of varieties </w:t>
      </w:r>
      <w:r w:rsidR="00F6749E" w:rsidRPr="0025741A">
        <w:rPr>
          <w:sz w:val="22"/>
          <w:szCs w:val="22"/>
        </w:rPr>
        <w:t>will be accepted.</w:t>
      </w:r>
      <w:r w:rsidR="00F265D4" w:rsidRPr="0025741A">
        <w:rPr>
          <w:sz w:val="22"/>
          <w:szCs w:val="22"/>
        </w:rPr>
        <w:t xml:space="preserve"> </w:t>
      </w:r>
      <w:r w:rsidR="00E85F56" w:rsidRPr="0025741A">
        <w:rPr>
          <w:sz w:val="22"/>
          <w:szCs w:val="22"/>
        </w:rPr>
        <w:t xml:space="preserve">Final acceptance will be made by the </w:t>
      </w:r>
      <w:r w:rsidR="00F73749" w:rsidRPr="0025741A">
        <w:rPr>
          <w:sz w:val="22"/>
          <w:szCs w:val="22"/>
        </w:rPr>
        <w:t>de</w:t>
      </w:r>
      <w:r w:rsidR="00454C36" w:rsidRPr="0025741A">
        <w:rPr>
          <w:sz w:val="22"/>
          <w:szCs w:val="22"/>
        </w:rPr>
        <w:t>s</w:t>
      </w:r>
      <w:r w:rsidR="00F73749" w:rsidRPr="0025741A">
        <w:rPr>
          <w:sz w:val="22"/>
          <w:szCs w:val="22"/>
        </w:rPr>
        <w:t>ignated</w:t>
      </w:r>
      <w:r w:rsidR="00454C36" w:rsidRPr="0025741A">
        <w:rPr>
          <w:sz w:val="22"/>
          <w:szCs w:val="22"/>
        </w:rPr>
        <w:t xml:space="preserve"> competition</w:t>
      </w:r>
      <w:r w:rsidR="00F73749" w:rsidRPr="0025741A">
        <w:rPr>
          <w:sz w:val="22"/>
          <w:szCs w:val="22"/>
        </w:rPr>
        <w:t xml:space="preserve"> </w:t>
      </w:r>
      <w:r w:rsidR="00E85F56" w:rsidRPr="0025741A">
        <w:rPr>
          <w:sz w:val="22"/>
          <w:szCs w:val="22"/>
        </w:rPr>
        <w:t>judge.</w:t>
      </w:r>
    </w:p>
    <w:p w14:paraId="2290F4C7" w14:textId="33176CC3" w:rsidR="006B5130" w:rsidRPr="0025741A" w:rsidRDefault="006B5130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Take a picture of the vines </w:t>
      </w:r>
      <w:r w:rsidR="004C389A" w:rsidRPr="0025741A">
        <w:rPr>
          <w:sz w:val="22"/>
          <w:szCs w:val="22"/>
        </w:rPr>
        <w:t xml:space="preserve">to show where </w:t>
      </w:r>
      <w:proofErr w:type="gramStart"/>
      <w:r w:rsidR="00D8220F" w:rsidRPr="0025741A">
        <w:rPr>
          <w:sz w:val="22"/>
          <w:szCs w:val="22"/>
        </w:rPr>
        <w:t xml:space="preserve">on </w:t>
      </w:r>
      <w:r w:rsidR="004C389A" w:rsidRPr="0025741A">
        <w:rPr>
          <w:sz w:val="22"/>
          <w:szCs w:val="22"/>
        </w:rPr>
        <w:t>the</w:t>
      </w:r>
      <w:r w:rsidR="00905166" w:rsidRPr="0025741A">
        <w:rPr>
          <w:sz w:val="22"/>
          <w:szCs w:val="22"/>
        </w:rPr>
        <w:t xml:space="preserve"> vines your</w:t>
      </w:r>
      <w:proofErr w:type="gramEnd"/>
      <w:r w:rsidR="00905166" w:rsidRPr="0025741A">
        <w:rPr>
          <w:sz w:val="22"/>
          <w:szCs w:val="22"/>
        </w:rPr>
        <w:t xml:space="preserve"> </w:t>
      </w:r>
      <w:r w:rsidR="004C389A" w:rsidRPr="0025741A">
        <w:rPr>
          <w:sz w:val="22"/>
          <w:szCs w:val="22"/>
        </w:rPr>
        <w:t xml:space="preserve">watermelon is being harvested from. </w:t>
      </w:r>
    </w:p>
    <w:p w14:paraId="63C9B0B5" w14:textId="2E1C8B8B" w:rsidR="00BD29DC" w:rsidRPr="0025741A" w:rsidRDefault="00BD29DC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You will show the photos </w:t>
      </w:r>
      <w:r w:rsidR="00C73F08" w:rsidRPr="0025741A">
        <w:rPr>
          <w:sz w:val="22"/>
          <w:szCs w:val="22"/>
        </w:rPr>
        <w:t xml:space="preserve">that display your growing site prior to planting, mid-season, </w:t>
      </w:r>
      <w:r w:rsidR="00292F3A" w:rsidRPr="0025741A">
        <w:rPr>
          <w:sz w:val="22"/>
          <w:szCs w:val="22"/>
        </w:rPr>
        <w:t>and at harvest when you turn in you</w:t>
      </w:r>
      <w:r w:rsidR="00F6749E" w:rsidRPr="0025741A">
        <w:rPr>
          <w:sz w:val="22"/>
          <w:szCs w:val="22"/>
        </w:rPr>
        <w:t>r</w:t>
      </w:r>
      <w:r w:rsidR="00292F3A" w:rsidRPr="0025741A">
        <w:rPr>
          <w:sz w:val="22"/>
          <w:szCs w:val="22"/>
        </w:rPr>
        <w:t xml:space="preserve"> melon. There should be a total of ONLY three </w:t>
      </w:r>
      <w:r w:rsidR="00E16FA7" w:rsidRPr="0025741A">
        <w:rPr>
          <w:sz w:val="22"/>
          <w:szCs w:val="22"/>
        </w:rPr>
        <w:t xml:space="preserve">photos. </w:t>
      </w:r>
      <w:r w:rsidR="00292F3A" w:rsidRPr="0025741A">
        <w:rPr>
          <w:sz w:val="22"/>
          <w:szCs w:val="22"/>
        </w:rPr>
        <w:t xml:space="preserve"> </w:t>
      </w:r>
    </w:p>
    <w:p w14:paraId="3B135EC6" w14:textId="58ED6EB3" w:rsidR="008813AA" w:rsidRPr="0025741A" w:rsidRDefault="009D12D2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All watermelons must be turned in for judging at the Watermelon Thump Pavilion </w:t>
      </w:r>
      <w:r w:rsidR="006A48E1" w:rsidRPr="0025741A">
        <w:rPr>
          <w:sz w:val="22"/>
          <w:szCs w:val="22"/>
        </w:rPr>
        <w:t>between 3:30 and 4:00 on Thursday</w:t>
      </w:r>
      <w:r w:rsidR="000B209B" w:rsidRPr="0025741A">
        <w:rPr>
          <w:sz w:val="22"/>
          <w:szCs w:val="22"/>
        </w:rPr>
        <w:t>, the first day of the T</w:t>
      </w:r>
      <w:r w:rsidR="006B0B6B" w:rsidRPr="0025741A">
        <w:rPr>
          <w:sz w:val="22"/>
          <w:szCs w:val="22"/>
        </w:rPr>
        <w:t>hump</w:t>
      </w:r>
      <w:r w:rsidR="00EF5638" w:rsidRPr="0025741A">
        <w:rPr>
          <w:sz w:val="22"/>
          <w:szCs w:val="22"/>
        </w:rPr>
        <w:t xml:space="preserve">. </w:t>
      </w:r>
      <w:r w:rsidR="00543C2C" w:rsidRPr="0025741A">
        <w:rPr>
          <w:sz w:val="22"/>
          <w:szCs w:val="22"/>
        </w:rPr>
        <w:t>Weigh in will begin at 4:00</w:t>
      </w:r>
      <w:r w:rsidR="008813AA" w:rsidRPr="0025741A">
        <w:rPr>
          <w:sz w:val="22"/>
          <w:szCs w:val="22"/>
        </w:rPr>
        <w:t>.</w:t>
      </w:r>
    </w:p>
    <w:p w14:paraId="72873326" w14:textId="3E16F36B" w:rsidR="009D12D2" w:rsidRPr="0025741A" w:rsidRDefault="008813AA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 xml:space="preserve">Once </w:t>
      </w:r>
      <w:proofErr w:type="gramStart"/>
      <w:r w:rsidRPr="0025741A">
        <w:rPr>
          <w:sz w:val="22"/>
          <w:szCs w:val="22"/>
        </w:rPr>
        <w:t>all of</w:t>
      </w:r>
      <w:proofErr w:type="gramEnd"/>
      <w:r w:rsidRPr="0025741A">
        <w:rPr>
          <w:sz w:val="22"/>
          <w:szCs w:val="22"/>
        </w:rPr>
        <w:t xml:space="preserve"> the watermelons have been weighed in</w:t>
      </w:r>
      <w:r w:rsidR="00105346" w:rsidRPr="0025741A">
        <w:rPr>
          <w:sz w:val="22"/>
          <w:szCs w:val="22"/>
        </w:rPr>
        <w:t xml:space="preserve">, a Champion, </w:t>
      </w:r>
      <w:r w:rsidR="00F6749E" w:rsidRPr="0025741A">
        <w:rPr>
          <w:sz w:val="22"/>
          <w:szCs w:val="22"/>
        </w:rPr>
        <w:t>Reserve Champion</w:t>
      </w:r>
      <w:r w:rsidR="00105346" w:rsidRPr="0025741A">
        <w:rPr>
          <w:sz w:val="22"/>
          <w:szCs w:val="22"/>
        </w:rPr>
        <w:t xml:space="preserve">, and Third Place </w:t>
      </w:r>
      <w:r w:rsidR="000445E9" w:rsidRPr="0025741A">
        <w:rPr>
          <w:sz w:val="22"/>
          <w:szCs w:val="22"/>
        </w:rPr>
        <w:t>Melon shall be selected based upon the weight of the watermelons.</w:t>
      </w:r>
      <w:r w:rsidR="003B5272" w:rsidRPr="0025741A">
        <w:rPr>
          <w:sz w:val="22"/>
          <w:szCs w:val="22"/>
        </w:rPr>
        <w:t xml:space="preserve"> </w:t>
      </w:r>
      <w:r w:rsidR="00F6749E" w:rsidRPr="0025741A">
        <w:rPr>
          <w:sz w:val="22"/>
          <w:szCs w:val="22"/>
        </w:rPr>
        <w:t xml:space="preserve">These </w:t>
      </w:r>
      <w:r w:rsidR="00FB2B40" w:rsidRPr="0025741A">
        <w:rPr>
          <w:sz w:val="22"/>
          <w:szCs w:val="22"/>
        </w:rPr>
        <w:t xml:space="preserve">Champion </w:t>
      </w:r>
      <w:r w:rsidR="003604F8" w:rsidRPr="0025741A">
        <w:rPr>
          <w:sz w:val="22"/>
          <w:szCs w:val="22"/>
        </w:rPr>
        <w:t>Gr</w:t>
      </w:r>
      <w:r w:rsidR="00F6749E" w:rsidRPr="0025741A">
        <w:rPr>
          <w:sz w:val="22"/>
          <w:szCs w:val="22"/>
        </w:rPr>
        <w:t>owers</w:t>
      </w:r>
      <w:r w:rsidR="00EE46C4" w:rsidRPr="0025741A">
        <w:rPr>
          <w:sz w:val="22"/>
          <w:szCs w:val="22"/>
        </w:rPr>
        <w:t xml:space="preserve"> shall be given an award for their </w:t>
      </w:r>
      <w:r w:rsidR="00F6749E" w:rsidRPr="0025741A">
        <w:rPr>
          <w:sz w:val="22"/>
          <w:szCs w:val="22"/>
        </w:rPr>
        <w:t>accomplishments</w:t>
      </w:r>
      <w:r w:rsidR="00EE46C4" w:rsidRPr="0025741A">
        <w:rPr>
          <w:sz w:val="22"/>
          <w:szCs w:val="22"/>
        </w:rPr>
        <w:t>.</w:t>
      </w:r>
    </w:p>
    <w:p w14:paraId="66A3FC72" w14:textId="6A5001DF" w:rsidR="00566C55" w:rsidRPr="0025741A" w:rsidRDefault="00AA5DCD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>No auction or monetary compensation will take place in this competition.</w:t>
      </w:r>
    </w:p>
    <w:p w14:paraId="262B459F" w14:textId="11A52C88" w:rsidR="00AA5DCD" w:rsidRPr="0025741A" w:rsidRDefault="00160204" w:rsidP="00202B9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741A">
        <w:rPr>
          <w:sz w:val="22"/>
          <w:szCs w:val="22"/>
        </w:rPr>
        <w:t>At the end of the competition, you may take you</w:t>
      </w:r>
      <w:r w:rsidR="00E8063D" w:rsidRPr="0025741A">
        <w:rPr>
          <w:sz w:val="22"/>
          <w:szCs w:val="22"/>
        </w:rPr>
        <w:t>r</w:t>
      </w:r>
      <w:r w:rsidRPr="0025741A">
        <w:rPr>
          <w:sz w:val="22"/>
          <w:szCs w:val="22"/>
        </w:rPr>
        <w:t xml:space="preserve"> watermelon home, or you </w:t>
      </w:r>
      <w:r w:rsidR="004B20A7" w:rsidRPr="0025741A">
        <w:rPr>
          <w:sz w:val="22"/>
          <w:szCs w:val="22"/>
        </w:rPr>
        <w:t>may</w:t>
      </w:r>
      <w:r w:rsidRPr="0025741A">
        <w:rPr>
          <w:sz w:val="22"/>
          <w:szCs w:val="22"/>
        </w:rPr>
        <w:t xml:space="preserve"> donate it to the T</w:t>
      </w:r>
      <w:r w:rsidR="004B20A7" w:rsidRPr="0025741A">
        <w:rPr>
          <w:sz w:val="22"/>
          <w:szCs w:val="22"/>
        </w:rPr>
        <w:t>hump.</w:t>
      </w:r>
    </w:p>
    <w:p w14:paraId="792FCFE3" w14:textId="11681DD0" w:rsidR="00D20950" w:rsidRDefault="004B20A7" w:rsidP="004B20A7">
      <w:r w:rsidRPr="005B489C">
        <w:t xml:space="preserve">I ACKNOWLEDGE </w:t>
      </w:r>
      <w:r w:rsidR="00CC5199" w:rsidRPr="005B489C">
        <w:t>RECEIPT OF THE RULES AND SHALL ABIDE BY THE WRITTEN RULES.</w:t>
      </w:r>
    </w:p>
    <w:p w14:paraId="0334C316" w14:textId="77777777" w:rsidR="003C2E70" w:rsidRPr="005B489C" w:rsidRDefault="003C2E70" w:rsidP="004B20A7"/>
    <w:p w14:paraId="33FFFD0F" w14:textId="77777777" w:rsidR="00E12339" w:rsidRPr="005B489C" w:rsidRDefault="00E12339" w:rsidP="004B20A7"/>
    <w:p w14:paraId="08502F25" w14:textId="19CC3C79" w:rsidR="00CC5199" w:rsidRPr="005B489C" w:rsidRDefault="0081516F" w:rsidP="004B20A7">
      <w:r w:rsidRPr="005B489C">
        <w:rPr>
          <w:u w:val="single"/>
        </w:rPr>
        <w:t xml:space="preserve"> </w:t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  <w:r w:rsidRPr="005B489C">
        <w:rPr>
          <w:u w:val="single"/>
        </w:rPr>
        <w:tab/>
      </w:r>
    </w:p>
    <w:p w14:paraId="42C54F43" w14:textId="7D20141D" w:rsidR="004B20A7" w:rsidRPr="005B489C" w:rsidRDefault="0081516F" w:rsidP="004B20A7">
      <w:r w:rsidRPr="005B489C">
        <w:t>PRINTED NAME                                                     SIGNATURE                                                              DATE</w:t>
      </w:r>
    </w:p>
    <w:sectPr w:rsidR="004B20A7" w:rsidRPr="005B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2C5D"/>
    <w:multiLevelType w:val="hybridMultilevel"/>
    <w:tmpl w:val="EF4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E5C08"/>
    <w:multiLevelType w:val="hybridMultilevel"/>
    <w:tmpl w:val="33E67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1101">
    <w:abstractNumId w:val="0"/>
  </w:num>
  <w:num w:numId="2" w16cid:durableId="21157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AD"/>
    <w:rsid w:val="00011D25"/>
    <w:rsid w:val="00036AFC"/>
    <w:rsid w:val="000445E9"/>
    <w:rsid w:val="000A31C7"/>
    <w:rsid w:val="000B209B"/>
    <w:rsid w:val="000B26B9"/>
    <w:rsid w:val="000D3FEA"/>
    <w:rsid w:val="00105346"/>
    <w:rsid w:val="00120183"/>
    <w:rsid w:val="00135CC6"/>
    <w:rsid w:val="00160204"/>
    <w:rsid w:val="001A3A4F"/>
    <w:rsid w:val="00202B90"/>
    <w:rsid w:val="0025741A"/>
    <w:rsid w:val="00277E45"/>
    <w:rsid w:val="00292F3A"/>
    <w:rsid w:val="002A7D8A"/>
    <w:rsid w:val="003604F8"/>
    <w:rsid w:val="003953B0"/>
    <w:rsid w:val="003B5272"/>
    <w:rsid w:val="003C0C39"/>
    <w:rsid w:val="003C2E70"/>
    <w:rsid w:val="00454C36"/>
    <w:rsid w:val="004959BD"/>
    <w:rsid w:val="004B20A7"/>
    <w:rsid w:val="004B2ED7"/>
    <w:rsid w:val="004C389A"/>
    <w:rsid w:val="004E1CA9"/>
    <w:rsid w:val="00534FE8"/>
    <w:rsid w:val="00543C2C"/>
    <w:rsid w:val="00566C55"/>
    <w:rsid w:val="005A1A14"/>
    <w:rsid w:val="005B489C"/>
    <w:rsid w:val="005B535B"/>
    <w:rsid w:val="00600C80"/>
    <w:rsid w:val="00615A8D"/>
    <w:rsid w:val="00677E85"/>
    <w:rsid w:val="006A48E1"/>
    <w:rsid w:val="006B0B6B"/>
    <w:rsid w:val="006B3412"/>
    <w:rsid w:val="006B5130"/>
    <w:rsid w:val="006E6C9E"/>
    <w:rsid w:val="007460C7"/>
    <w:rsid w:val="007C08AC"/>
    <w:rsid w:val="0081516F"/>
    <w:rsid w:val="008460F6"/>
    <w:rsid w:val="0087025A"/>
    <w:rsid w:val="008813AA"/>
    <w:rsid w:val="00905166"/>
    <w:rsid w:val="0099250E"/>
    <w:rsid w:val="009A24E4"/>
    <w:rsid w:val="009B41C4"/>
    <w:rsid w:val="009D12D2"/>
    <w:rsid w:val="00AA5DCD"/>
    <w:rsid w:val="00AC5D1C"/>
    <w:rsid w:val="00AE04CB"/>
    <w:rsid w:val="00B54319"/>
    <w:rsid w:val="00B77254"/>
    <w:rsid w:val="00BD29DC"/>
    <w:rsid w:val="00BD4061"/>
    <w:rsid w:val="00C14190"/>
    <w:rsid w:val="00C16E1C"/>
    <w:rsid w:val="00C73F08"/>
    <w:rsid w:val="00CA6658"/>
    <w:rsid w:val="00CC5199"/>
    <w:rsid w:val="00CE47DB"/>
    <w:rsid w:val="00CF2D0E"/>
    <w:rsid w:val="00CF4001"/>
    <w:rsid w:val="00D20950"/>
    <w:rsid w:val="00D334AD"/>
    <w:rsid w:val="00D450F5"/>
    <w:rsid w:val="00D46D52"/>
    <w:rsid w:val="00D8220F"/>
    <w:rsid w:val="00D84021"/>
    <w:rsid w:val="00DC68CD"/>
    <w:rsid w:val="00DE446A"/>
    <w:rsid w:val="00E12339"/>
    <w:rsid w:val="00E16FA7"/>
    <w:rsid w:val="00E17887"/>
    <w:rsid w:val="00E4108D"/>
    <w:rsid w:val="00E8063D"/>
    <w:rsid w:val="00E85F56"/>
    <w:rsid w:val="00EC190D"/>
    <w:rsid w:val="00EE46C4"/>
    <w:rsid w:val="00EF5638"/>
    <w:rsid w:val="00F265D4"/>
    <w:rsid w:val="00F6749E"/>
    <w:rsid w:val="00F73749"/>
    <w:rsid w:val="00F8156F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A4D5"/>
  <w15:chartTrackingRefBased/>
  <w15:docId w15:val="{BD317EB2-86AD-4495-B489-14A7A931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365</Words>
  <Characters>1745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Johnson</dc:creator>
  <cp:keywords/>
  <dc:description/>
  <cp:lastModifiedBy>Laura Johnson</cp:lastModifiedBy>
  <cp:revision>77</cp:revision>
  <cp:lastPrinted>2025-02-21T18:18:00Z</cp:lastPrinted>
  <dcterms:created xsi:type="dcterms:W3CDTF">2025-01-31T18:16:00Z</dcterms:created>
  <dcterms:modified xsi:type="dcterms:W3CDTF">2026-01-20T17:14:00Z</dcterms:modified>
</cp:coreProperties>
</file>